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76" w:type="dxa"/>
        <w:tblLook w:val="04A0" w:firstRow="1" w:lastRow="0" w:firstColumn="1" w:lastColumn="0" w:noHBand="0" w:noVBand="1"/>
      </w:tblPr>
      <w:tblGrid>
        <w:gridCol w:w="1809"/>
        <w:gridCol w:w="6967"/>
      </w:tblGrid>
      <w:tr w:rsidR="00E915F4" w14:paraId="2993A3DE" w14:textId="77777777" w:rsidTr="00476AA5">
        <w:trPr>
          <w:trHeight w:val="1933"/>
        </w:trPr>
        <w:tc>
          <w:tcPr>
            <w:tcW w:w="1809" w:type="dxa"/>
          </w:tcPr>
          <w:p w14:paraId="79E301B9" w14:textId="77777777" w:rsidR="00E915F4" w:rsidRDefault="00E915F4" w:rsidP="00476AA5">
            <w:pPr>
              <w:rPr>
                <w:lang w:bidi="ta-IN"/>
              </w:rPr>
            </w:pPr>
            <w:r>
              <w:rPr>
                <w:noProof/>
              </w:rPr>
              <w:drawing>
                <wp:anchor distT="0" distB="0" distL="114300" distR="114300" simplePos="0" relativeHeight="251659264" behindDoc="0" locked="0" layoutInCell="1" allowOverlap="1" wp14:anchorId="20023EDD" wp14:editId="11325524">
                  <wp:simplePos x="0" y="0"/>
                  <wp:positionH relativeFrom="margin">
                    <wp:posOffset>-61592</wp:posOffset>
                  </wp:positionH>
                  <wp:positionV relativeFrom="paragraph">
                    <wp:posOffset>3126</wp:posOffset>
                  </wp:positionV>
                  <wp:extent cx="1122865" cy="1190820"/>
                  <wp:effectExtent l="0" t="0" r="0" b="0"/>
                  <wp:wrapNone/>
                  <wp:docPr id="10" name="Picture 10" descr="CC Communique | Peoples Democ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Communique | Peoples Democrac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8572" cy="123929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67" w:type="dxa"/>
            <w:vAlign w:val="center"/>
          </w:tcPr>
          <w:p w14:paraId="14C6033B" w14:textId="77777777" w:rsidR="00E915F4" w:rsidRPr="00433442" w:rsidRDefault="00E915F4" w:rsidP="00476AA5">
            <w:pPr>
              <w:jc w:val="center"/>
              <w:rPr>
                <w:rFonts w:cstheme="minorHAnsi"/>
                <w:kern w:val="0"/>
                <w:sz w:val="28"/>
                <w:szCs w:val="28"/>
                <w:u w:val="single"/>
                <w14:ligatures w14:val="none"/>
              </w:rPr>
            </w:pPr>
            <w:r w:rsidRPr="00433442">
              <w:rPr>
                <w:rFonts w:cstheme="minorHAnsi"/>
                <w:kern w:val="0"/>
                <w:sz w:val="28"/>
                <w:szCs w:val="28"/>
                <w:u w:val="single"/>
                <w14:ligatures w14:val="none"/>
              </w:rPr>
              <w:t>COMMUNIST PARTY OF INDIA (MARXIST)</w:t>
            </w:r>
          </w:p>
          <w:p w14:paraId="0B76AD01" w14:textId="77777777" w:rsidR="00E915F4" w:rsidRPr="00C7140F" w:rsidRDefault="00E915F4" w:rsidP="00476AA5">
            <w:pPr>
              <w:jc w:val="center"/>
              <w:rPr>
                <w:rFonts w:cstheme="minorHAnsi"/>
                <w:kern w:val="0"/>
                <w:sz w:val="24"/>
                <w:szCs w:val="24"/>
                <w14:ligatures w14:val="none"/>
              </w:rPr>
            </w:pPr>
            <w:r w:rsidRPr="00C7140F">
              <w:rPr>
                <w:rFonts w:cstheme="minorHAnsi"/>
                <w:kern w:val="0"/>
                <w:sz w:val="24"/>
                <w:szCs w:val="24"/>
                <w14:ligatures w14:val="none"/>
              </w:rPr>
              <w:t>(Com. Nallasivan Memorial Building),</w:t>
            </w:r>
          </w:p>
          <w:p w14:paraId="62D7A62D" w14:textId="77777777" w:rsidR="00E915F4" w:rsidRPr="00C7140F" w:rsidRDefault="00E915F4" w:rsidP="00476AA5">
            <w:pPr>
              <w:jc w:val="center"/>
              <w:rPr>
                <w:rFonts w:cstheme="minorHAnsi"/>
                <w:kern w:val="0"/>
                <w:sz w:val="24"/>
                <w:szCs w:val="24"/>
                <w14:ligatures w14:val="none"/>
              </w:rPr>
            </w:pPr>
            <w:r w:rsidRPr="00C7140F">
              <w:rPr>
                <w:rFonts w:cstheme="minorHAnsi"/>
                <w:kern w:val="0"/>
                <w:sz w:val="24"/>
                <w:szCs w:val="24"/>
                <w14:ligatures w14:val="none"/>
              </w:rPr>
              <w:t xml:space="preserve">Azees Nagar, </w:t>
            </w:r>
            <w:proofErr w:type="spellStart"/>
            <w:r w:rsidRPr="00C7140F">
              <w:rPr>
                <w:rFonts w:cstheme="minorHAnsi"/>
                <w:kern w:val="0"/>
                <w:sz w:val="24"/>
                <w:szCs w:val="24"/>
                <w14:ligatures w14:val="none"/>
              </w:rPr>
              <w:t>Raddiyarpalayam</w:t>
            </w:r>
            <w:proofErr w:type="spellEnd"/>
            <w:r w:rsidRPr="00C7140F">
              <w:rPr>
                <w:rFonts w:cstheme="minorHAnsi"/>
                <w:kern w:val="0"/>
                <w:sz w:val="24"/>
                <w:szCs w:val="24"/>
                <w14:ligatures w14:val="none"/>
              </w:rPr>
              <w:t>,</w:t>
            </w:r>
          </w:p>
          <w:p w14:paraId="060EE9A3" w14:textId="77777777" w:rsidR="00E915F4" w:rsidRPr="00C7140F" w:rsidRDefault="00E915F4" w:rsidP="00476AA5">
            <w:pPr>
              <w:jc w:val="center"/>
              <w:rPr>
                <w:rFonts w:cstheme="minorHAnsi"/>
                <w:kern w:val="0"/>
                <w:sz w:val="24"/>
                <w:szCs w:val="24"/>
                <w:u w:val="single"/>
                <w14:ligatures w14:val="none"/>
              </w:rPr>
            </w:pPr>
            <w:r w:rsidRPr="00C7140F">
              <w:rPr>
                <w:rFonts w:cstheme="minorHAnsi"/>
                <w:kern w:val="0"/>
                <w:sz w:val="24"/>
                <w:szCs w:val="24"/>
                <w:u w:val="single"/>
                <w14:ligatures w14:val="none"/>
              </w:rPr>
              <w:t>PUDUCHERRY-605 010</w:t>
            </w:r>
          </w:p>
          <w:p w14:paraId="0525CB2A" w14:textId="77777777" w:rsidR="00E915F4" w:rsidRPr="00C7140F" w:rsidRDefault="00E915F4" w:rsidP="00476AA5">
            <w:pPr>
              <w:jc w:val="center"/>
              <w:rPr>
                <w:rFonts w:cstheme="minorHAnsi"/>
                <w:kern w:val="0"/>
                <w:sz w:val="24"/>
                <w:szCs w:val="24"/>
                <w14:ligatures w14:val="none"/>
              </w:rPr>
            </w:pPr>
            <w:r w:rsidRPr="00C7140F">
              <w:rPr>
                <w:rFonts w:cstheme="minorHAnsi"/>
                <w:kern w:val="0"/>
                <w:sz w:val="24"/>
                <w:szCs w:val="24"/>
                <w14:ligatures w14:val="none"/>
              </w:rPr>
              <w:t xml:space="preserve">0413-2200100 – </w:t>
            </w:r>
            <w:r w:rsidRPr="00C7140F">
              <w:rPr>
                <w:rFonts w:cstheme="minorHAnsi"/>
                <w:noProof/>
                <w:kern w:val="0"/>
                <w:sz w:val="24"/>
                <w:szCs w:val="24"/>
                <w14:ligatures w14:val="none"/>
              </w:rPr>
              <w:t>Email:</w:t>
            </w:r>
            <w:r w:rsidRPr="00C7140F">
              <w:rPr>
                <w:rFonts w:cstheme="minorHAnsi"/>
                <w:kern w:val="0"/>
                <w:sz w:val="24"/>
                <w:szCs w:val="24"/>
                <w14:ligatures w14:val="none"/>
              </w:rPr>
              <w:t xml:space="preserve"> cpimpuduvai@gmail.com</w:t>
            </w:r>
          </w:p>
          <w:p w14:paraId="15EFBF89" w14:textId="77777777" w:rsidR="00E915F4" w:rsidRPr="00C7140F" w:rsidRDefault="00E915F4" w:rsidP="00476AA5">
            <w:pPr>
              <w:jc w:val="center"/>
              <w:rPr>
                <w:rFonts w:cstheme="minorHAnsi"/>
                <w:lang w:bidi="ta-IN"/>
              </w:rPr>
            </w:pPr>
          </w:p>
        </w:tc>
      </w:tr>
    </w:tbl>
    <w:p w14:paraId="19D0CA06" w14:textId="0CDACE6C" w:rsidR="00E915F4" w:rsidRDefault="00E915F4" w:rsidP="00E915F4">
      <w:pPr>
        <w:jc w:val="right"/>
      </w:pPr>
      <w:r>
        <w:t xml:space="preserve"> Dated @ Puducherry the 16.08.2025</w:t>
      </w:r>
    </w:p>
    <w:p w14:paraId="10C39EEC" w14:textId="77777777" w:rsidR="00E915F4" w:rsidRDefault="00E915F4" w:rsidP="00F25F66">
      <w:pPr>
        <w:jc w:val="both"/>
      </w:pPr>
    </w:p>
    <w:p w14:paraId="4481CFCE" w14:textId="412DAFF2" w:rsidR="00F25F66" w:rsidRDefault="00F25F66" w:rsidP="00F25F66">
      <w:pPr>
        <w:jc w:val="both"/>
      </w:pPr>
      <w:r>
        <w:t>To</w:t>
      </w:r>
    </w:p>
    <w:p w14:paraId="430DF21E" w14:textId="532EB577" w:rsidR="00F25F66" w:rsidRDefault="00F25F66" w:rsidP="00F25F66">
      <w:pPr>
        <w:spacing w:after="0" w:line="240" w:lineRule="auto"/>
        <w:jc w:val="both"/>
      </w:pPr>
      <w:r>
        <w:t>The Hon'ble Lt.</w:t>
      </w:r>
      <w:r>
        <w:t xml:space="preserve"> </w:t>
      </w:r>
      <w:r>
        <w:t>Governor</w:t>
      </w:r>
    </w:p>
    <w:p w14:paraId="090E5267" w14:textId="77777777" w:rsidR="00F25F66" w:rsidRDefault="00F25F66" w:rsidP="00F25F66">
      <w:pPr>
        <w:spacing w:after="0" w:line="240" w:lineRule="auto"/>
        <w:jc w:val="both"/>
      </w:pPr>
      <w:r>
        <w:t>Raj Nivas</w:t>
      </w:r>
    </w:p>
    <w:p w14:paraId="057BE34F" w14:textId="77777777" w:rsidR="00F25F66" w:rsidRDefault="00F25F66" w:rsidP="00F25F66">
      <w:pPr>
        <w:spacing w:after="0" w:line="240" w:lineRule="auto"/>
        <w:jc w:val="both"/>
      </w:pPr>
      <w:r>
        <w:t>Government of Puducherry.</w:t>
      </w:r>
    </w:p>
    <w:p w14:paraId="7CCBEF6A" w14:textId="77777777" w:rsidR="00F25F66" w:rsidRDefault="00F25F66" w:rsidP="00F25F66">
      <w:pPr>
        <w:jc w:val="both"/>
      </w:pPr>
    </w:p>
    <w:p w14:paraId="36ACABAC" w14:textId="77777777" w:rsidR="00F25F66" w:rsidRPr="00977A8D" w:rsidRDefault="00F25F66" w:rsidP="00E915F4">
      <w:pPr>
        <w:ind w:firstLine="720"/>
        <w:jc w:val="both"/>
        <w:rPr>
          <w:b/>
          <w:bCs/>
        </w:rPr>
      </w:pPr>
      <w:r w:rsidRPr="00977A8D">
        <w:rPr>
          <w:b/>
          <w:bCs/>
        </w:rPr>
        <w:t>Sub: Availing of Rs 4750 crore soft loan from Asian Development Bank - regarding</w:t>
      </w:r>
    </w:p>
    <w:p w14:paraId="18815F6F" w14:textId="77777777" w:rsidR="00E915F4" w:rsidRDefault="00E915F4" w:rsidP="00F25F66">
      <w:pPr>
        <w:jc w:val="both"/>
      </w:pPr>
    </w:p>
    <w:p w14:paraId="2D88094C" w14:textId="3BB48C91" w:rsidR="00F25F66" w:rsidRDefault="00F25F66" w:rsidP="00F25F66">
      <w:pPr>
        <w:jc w:val="both"/>
      </w:pPr>
      <w:r>
        <w:t>Dear Sir,</w:t>
      </w:r>
    </w:p>
    <w:p w14:paraId="6D4C770A" w14:textId="13DCB3C0" w:rsidR="00F25F66" w:rsidRDefault="00F25F66" w:rsidP="00F25F66">
      <w:pPr>
        <w:spacing w:line="360" w:lineRule="auto"/>
        <w:jc w:val="both"/>
      </w:pPr>
      <w:r>
        <w:t xml:space="preserve">As you may be aware, the press has reported of a soft loan from Asian Development Bank to the tune of Rs. 4750 crores for the development </w:t>
      </w:r>
      <w:r>
        <w:t>of various</w:t>
      </w:r>
      <w:r>
        <w:t xml:space="preserve"> infrastructural facilities in Pondicherry. We would like to draw your attention to some of the drawbacks as well as serious </w:t>
      </w:r>
      <w:r>
        <w:t>illegality of</w:t>
      </w:r>
      <w:r>
        <w:t xml:space="preserve"> these planned infrastructure developments.</w:t>
      </w:r>
    </w:p>
    <w:p w14:paraId="3B2204AF" w14:textId="6D978B32" w:rsidR="00F522FB" w:rsidRDefault="00F25F66" w:rsidP="00F25F66">
      <w:pPr>
        <w:spacing w:line="360" w:lineRule="auto"/>
        <w:jc w:val="both"/>
      </w:pPr>
      <w:r>
        <w:t xml:space="preserve">The first and foremost is the planned 140km pipeline from </w:t>
      </w:r>
      <w:proofErr w:type="spellStart"/>
      <w:r>
        <w:t>Sattanur</w:t>
      </w:r>
      <w:proofErr w:type="spellEnd"/>
      <w:r>
        <w:t xml:space="preserve"> dam to replenish water to </w:t>
      </w:r>
      <w:proofErr w:type="spellStart"/>
      <w:r>
        <w:t>Bahour</w:t>
      </w:r>
      <w:proofErr w:type="spellEnd"/>
      <w:r>
        <w:t xml:space="preserve"> and </w:t>
      </w:r>
      <w:proofErr w:type="spellStart"/>
      <w:r>
        <w:t>Kirumambakkam</w:t>
      </w:r>
      <w:proofErr w:type="spellEnd"/>
      <w:r>
        <w:t xml:space="preserve"> tanks underneath or along the </w:t>
      </w:r>
      <w:proofErr w:type="spellStart"/>
      <w:r>
        <w:t>Pennayar</w:t>
      </w:r>
      <w:proofErr w:type="spellEnd"/>
      <w:r>
        <w:t xml:space="preserve"> river. We draw your attention to the fact that there already exists a canal, called the Bangaru </w:t>
      </w:r>
      <w:proofErr w:type="spellStart"/>
      <w:r>
        <w:t>Vaickal</w:t>
      </w:r>
      <w:proofErr w:type="spellEnd"/>
      <w:r>
        <w:t xml:space="preserve"> which already serves this purpose of replenishing water to both the system tanks as well as a system of irrigation tanks which have riparian and customary rights of getting water from the </w:t>
      </w:r>
      <w:proofErr w:type="spellStart"/>
      <w:r>
        <w:t>Pennaiyar</w:t>
      </w:r>
      <w:proofErr w:type="spellEnd"/>
      <w:r>
        <w:t xml:space="preserve"> river from the same </w:t>
      </w:r>
      <w:proofErr w:type="spellStart"/>
      <w:r>
        <w:t>Pennaiyar</w:t>
      </w:r>
      <w:proofErr w:type="spellEnd"/>
      <w:r>
        <w:t xml:space="preserve"> river which has an anicut at </w:t>
      </w:r>
      <w:proofErr w:type="spellStart"/>
      <w:r>
        <w:t>Sornavur</w:t>
      </w:r>
      <w:proofErr w:type="spellEnd"/>
      <w:r>
        <w:t xml:space="preserve">.  While the river is already serving the purpose to bring water to all the system tanks, why single out just </w:t>
      </w:r>
      <w:proofErr w:type="spellStart"/>
      <w:r>
        <w:t>Bahour</w:t>
      </w:r>
      <w:proofErr w:type="spellEnd"/>
      <w:r>
        <w:t xml:space="preserve"> and </w:t>
      </w:r>
      <w:proofErr w:type="spellStart"/>
      <w:r>
        <w:t>Kirumambakkam</w:t>
      </w:r>
      <w:proofErr w:type="spellEnd"/>
      <w:r>
        <w:t xml:space="preserve"> lakes which anyhow is being abandoned by the PWD for several decades with any meaningful restoration efforts and at the same time, encroachers are day-by-day robbing these water bodies? Efforts should be made to maintain such natural ecosystem based, time-tested, traditional water recharge systems through feeder canals. Artificial pipelines will violate the customary water rights of the small farmers (</w:t>
      </w:r>
      <w:proofErr w:type="spellStart"/>
      <w:r>
        <w:t>ayacutdars</w:t>
      </w:r>
      <w:proofErr w:type="spellEnd"/>
      <w:r>
        <w:t>) dependent on these tank systems. We urge you reconsider this move and re-evaluate the feasibility and viability of this plan, with thorough socio-environmental impacts and with the participation of all relevant stakeholders.</w:t>
      </w:r>
    </w:p>
    <w:p w14:paraId="03283B28" w14:textId="77777777" w:rsidR="00F25F66" w:rsidRDefault="00F25F66" w:rsidP="00F25F66">
      <w:pPr>
        <w:spacing w:line="360" w:lineRule="auto"/>
        <w:jc w:val="both"/>
      </w:pPr>
      <w:r>
        <w:lastRenderedPageBreak/>
        <w:t xml:space="preserve">Secondly, it is reported that the beach promenade will be extended from </w:t>
      </w:r>
      <w:proofErr w:type="spellStart"/>
      <w:r>
        <w:t>Muthialpet</w:t>
      </w:r>
      <w:proofErr w:type="spellEnd"/>
      <w:r>
        <w:t xml:space="preserve"> to </w:t>
      </w:r>
      <w:proofErr w:type="spellStart"/>
      <w:r>
        <w:t>Chunnambar</w:t>
      </w:r>
      <w:proofErr w:type="spellEnd"/>
      <w:r>
        <w:t xml:space="preserve">. It should be noted that with the relentless promotion of tourism, particularly around the promenade, the village of </w:t>
      </w:r>
      <w:proofErr w:type="spellStart"/>
      <w:r>
        <w:t>Vambakeerapalayam</w:t>
      </w:r>
      <w:proofErr w:type="spellEnd"/>
      <w:r>
        <w:t xml:space="preserve"> is suffering human losses with many accidents in the area.  Small scale fishers from the fishing villages of </w:t>
      </w:r>
      <w:proofErr w:type="spellStart"/>
      <w:r>
        <w:t>Kuruchikuppam</w:t>
      </w:r>
      <w:proofErr w:type="spellEnd"/>
      <w:r>
        <w:t xml:space="preserve">, </w:t>
      </w:r>
      <w:proofErr w:type="spellStart"/>
      <w:r>
        <w:t>Vaithikuppam</w:t>
      </w:r>
      <w:proofErr w:type="spellEnd"/>
      <w:r>
        <w:t xml:space="preserve"> and Solai Nagar are already suffering from lack of boat parking and net mending spaces. Further extension of the promenade will only exacerbate the situation and scale up the negative impacts of tourism on local populations. We again urge you to revisit this plan and hold a consultation with the local populations of concerned villages.</w:t>
      </w:r>
    </w:p>
    <w:p w14:paraId="6C128842" w14:textId="46C0CD7A" w:rsidR="00F25F66" w:rsidRDefault="00F25F66" w:rsidP="00F25F66">
      <w:pPr>
        <w:spacing w:line="360" w:lineRule="auto"/>
        <w:jc w:val="both"/>
      </w:pPr>
      <w:r>
        <w:t xml:space="preserve">The State of Puducherry is a territory with limited natural resources and these limited resources are under serious threats, sadly because of the ill-planned development efforts and policies of the Government. Funding from </w:t>
      </w:r>
      <w:proofErr w:type="spellStart"/>
      <w:r>
        <w:t>Agence</w:t>
      </w:r>
      <w:proofErr w:type="spellEnd"/>
      <w:r>
        <w:t xml:space="preserve"> Française de Développement for sinking of deep borewells, construction of statue on tank bunds (</w:t>
      </w:r>
      <w:proofErr w:type="spellStart"/>
      <w:r>
        <w:t>Olandai</w:t>
      </w:r>
      <w:proofErr w:type="spellEnd"/>
      <w:r>
        <w:t xml:space="preserve"> </w:t>
      </w:r>
      <w:r>
        <w:t>tank) are</w:t>
      </w:r>
      <w:r>
        <w:t xml:space="preserve"> some </w:t>
      </w:r>
      <w:r>
        <w:t>examples of</w:t>
      </w:r>
      <w:r>
        <w:t xml:space="preserve"> reckless and illegal actions from the part of the Government. It is not only wise but urgent to conserve these resources through appropriate and participatory planning of development efforts, to ensure sustainability of the natural resources and livelihoods of farmers and fishers of Puducherry.</w:t>
      </w:r>
    </w:p>
    <w:p w14:paraId="56768E60" w14:textId="77777777" w:rsidR="00F25F66" w:rsidRDefault="00F25F66" w:rsidP="00F25F66">
      <w:pPr>
        <w:spacing w:line="360" w:lineRule="auto"/>
        <w:jc w:val="both"/>
      </w:pPr>
      <w:r>
        <w:t>We sincerely hope that a rational intervention will be made from your offices and such ill-planned efforts, that too through a burdensome, long-term soft loan, will be stopped before it is too late.</w:t>
      </w:r>
    </w:p>
    <w:p w14:paraId="60454CD6" w14:textId="1BFD196E" w:rsidR="00F25F66" w:rsidRDefault="00F25F66" w:rsidP="00F25F66">
      <w:pPr>
        <w:jc w:val="both"/>
      </w:pPr>
      <w:r>
        <w:t xml:space="preserve">With </w:t>
      </w:r>
      <w:r>
        <w:t>Best regards,</w:t>
      </w:r>
    </w:p>
    <w:p w14:paraId="45B4304D" w14:textId="4F3C58E3" w:rsidR="00F25F66" w:rsidRPr="00977A8D" w:rsidRDefault="00F25F66" w:rsidP="00F25F66">
      <w:pPr>
        <w:spacing w:after="0" w:line="240" w:lineRule="auto"/>
        <w:jc w:val="both"/>
        <w:rPr>
          <w:b/>
          <w:bCs/>
        </w:rPr>
      </w:pPr>
      <w:r w:rsidRPr="00977A8D">
        <w:rPr>
          <w:b/>
          <w:bCs/>
        </w:rPr>
        <w:t>S. RAMACHANDRAN</w:t>
      </w:r>
    </w:p>
    <w:p w14:paraId="5D7D2836" w14:textId="53D6BAAF" w:rsidR="00F25F66" w:rsidRDefault="00F25F66" w:rsidP="00F25F66">
      <w:pPr>
        <w:spacing w:after="0" w:line="240" w:lineRule="auto"/>
        <w:jc w:val="both"/>
      </w:pPr>
      <w:r>
        <w:t>The State Secretary</w:t>
      </w:r>
    </w:p>
    <w:p w14:paraId="149D2E79" w14:textId="7418C1FF" w:rsidR="00F25F66" w:rsidRDefault="00F25F66" w:rsidP="00F25F66">
      <w:pPr>
        <w:spacing w:after="0" w:line="240" w:lineRule="auto"/>
        <w:jc w:val="both"/>
      </w:pPr>
      <w:r>
        <w:t>CPI M State Committee,</w:t>
      </w:r>
    </w:p>
    <w:p w14:paraId="64C2F3EC" w14:textId="5D3AFB28" w:rsidR="00F25F66" w:rsidRDefault="00F25F66" w:rsidP="00F25F66">
      <w:pPr>
        <w:spacing w:after="0" w:line="240" w:lineRule="auto"/>
        <w:jc w:val="both"/>
      </w:pPr>
      <w:r>
        <w:t>Puducherry.</w:t>
      </w:r>
    </w:p>
    <w:p w14:paraId="02C6BBB8" w14:textId="77777777" w:rsidR="00F25F66" w:rsidRDefault="00F25F66" w:rsidP="00F25F66">
      <w:pPr>
        <w:jc w:val="both"/>
      </w:pPr>
    </w:p>
    <w:sectPr w:rsidR="00F25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EB"/>
    <w:rsid w:val="001A4CEB"/>
    <w:rsid w:val="00290278"/>
    <w:rsid w:val="002D262D"/>
    <w:rsid w:val="00323604"/>
    <w:rsid w:val="00977A8D"/>
    <w:rsid w:val="00E915F4"/>
    <w:rsid w:val="00EB213C"/>
    <w:rsid w:val="00F25F66"/>
    <w:rsid w:val="00F522F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5BAA"/>
  <w15:chartTrackingRefBased/>
  <w15:docId w15:val="{7BEC6301-097E-449F-B6D9-518848A8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C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C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C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CEB"/>
    <w:rPr>
      <w:rFonts w:eastAsiaTheme="majorEastAsia" w:cstheme="majorBidi"/>
      <w:color w:val="272727" w:themeColor="text1" w:themeTint="D8"/>
    </w:rPr>
  </w:style>
  <w:style w:type="paragraph" w:styleId="Title">
    <w:name w:val="Title"/>
    <w:basedOn w:val="Normal"/>
    <w:next w:val="Normal"/>
    <w:link w:val="TitleChar"/>
    <w:uiPriority w:val="10"/>
    <w:qFormat/>
    <w:rsid w:val="001A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CEB"/>
    <w:pPr>
      <w:spacing w:before="160"/>
      <w:jc w:val="center"/>
    </w:pPr>
    <w:rPr>
      <w:i/>
      <w:iCs/>
      <w:color w:val="404040" w:themeColor="text1" w:themeTint="BF"/>
    </w:rPr>
  </w:style>
  <w:style w:type="character" w:customStyle="1" w:styleId="QuoteChar">
    <w:name w:val="Quote Char"/>
    <w:basedOn w:val="DefaultParagraphFont"/>
    <w:link w:val="Quote"/>
    <w:uiPriority w:val="29"/>
    <w:rsid w:val="001A4CEB"/>
    <w:rPr>
      <w:i/>
      <w:iCs/>
      <w:color w:val="404040" w:themeColor="text1" w:themeTint="BF"/>
    </w:rPr>
  </w:style>
  <w:style w:type="paragraph" w:styleId="ListParagraph">
    <w:name w:val="List Paragraph"/>
    <w:basedOn w:val="Normal"/>
    <w:uiPriority w:val="34"/>
    <w:qFormat/>
    <w:rsid w:val="001A4CEB"/>
    <w:pPr>
      <w:ind w:left="720"/>
      <w:contextualSpacing/>
    </w:pPr>
  </w:style>
  <w:style w:type="character" w:styleId="IntenseEmphasis">
    <w:name w:val="Intense Emphasis"/>
    <w:basedOn w:val="DefaultParagraphFont"/>
    <w:uiPriority w:val="21"/>
    <w:qFormat/>
    <w:rsid w:val="001A4CEB"/>
    <w:rPr>
      <w:i/>
      <w:iCs/>
      <w:color w:val="2F5496" w:themeColor="accent1" w:themeShade="BF"/>
    </w:rPr>
  </w:style>
  <w:style w:type="paragraph" w:styleId="IntenseQuote">
    <w:name w:val="Intense Quote"/>
    <w:basedOn w:val="Normal"/>
    <w:next w:val="Normal"/>
    <w:link w:val="IntenseQuoteChar"/>
    <w:uiPriority w:val="30"/>
    <w:qFormat/>
    <w:rsid w:val="001A4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CEB"/>
    <w:rPr>
      <w:i/>
      <w:iCs/>
      <w:color w:val="2F5496" w:themeColor="accent1" w:themeShade="BF"/>
    </w:rPr>
  </w:style>
  <w:style w:type="character" w:styleId="IntenseReference">
    <w:name w:val="Intense Reference"/>
    <w:basedOn w:val="DefaultParagraphFont"/>
    <w:uiPriority w:val="32"/>
    <w:qFormat/>
    <w:rsid w:val="001A4CEB"/>
    <w:rPr>
      <w:b/>
      <w:bCs/>
      <w:smallCaps/>
      <w:color w:val="2F5496" w:themeColor="accent1" w:themeShade="BF"/>
      <w:spacing w:val="5"/>
    </w:rPr>
  </w:style>
  <w:style w:type="table" w:styleId="TableGrid">
    <w:name w:val="Table Grid"/>
    <w:basedOn w:val="TableNormal"/>
    <w:uiPriority w:val="39"/>
    <w:rsid w:val="00E9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Selvam Arunachalam</dc:creator>
  <cp:keywords/>
  <dc:description/>
  <cp:lastModifiedBy>Selvam Arunachalam</cp:lastModifiedBy>
  <cp:revision>5</cp:revision>
  <dcterms:created xsi:type="dcterms:W3CDTF">2025-08-16T08:19:00Z</dcterms:created>
  <dcterms:modified xsi:type="dcterms:W3CDTF">2025-08-16T08:31:00Z</dcterms:modified>
</cp:coreProperties>
</file>